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EF" w:rsidRPr="005F5BD9" w:rsidRDefault="00F84578" w:rsidP="00857398">
      <w:pPr>
        <w:bidi/>
        <w:jc w:val="center"/>
        <w:rPr>
          <w:b/>
          <w:bCs/>
          <w:sz w:val="36"/>
          <w:szCs w:val="36"/>
          <w:rtl/>
          <w:lang w:bidi="ar-JO"/>
        </w:rPr>
      </w:pPr>
      <w:r w:rsidRPr="005F5BD9">
        <w:rPr>
          <w:rFonts w:hint="cs"/>
          <w:b/>
          <w:bCs/>
          <w:sz w:val="36"/>
          <w:szCs w:val="36"/>
          <w:rtl/>
          <w:lang w:bidi="ar-JO"/>
        </w:rPr>
        <w:t>خطة الدرس</w:t>
      </w:r>
    </w:p>
    <w:p w:rsidR="00F84578" w:rsidRPr="005F5BD9" w:rsidRDefault="00F84578" w:rsidP="00C21420">
      <w:pPr>
        <w:bidi/>
        <w:rPr>
          <w:b/>
          <w:bCs/>
          <w:sz w:val="32"/>
          <w:szCs w:val="32"/>
          <w:rtl/>
          <w:lang w:bidi="ar-JO"/>
        </w:rPr>
      </w:pPr>
      <w:r w:rsidRPr="005F5BD9">
        <w:rPr>
          <w:rFonts w:hint="cs"/>
          <w:b/>
          <w:bCs/>
          <w:sz w:val="28"/>
          <w:szCs w:val="28"/>
          <w:rtl/>
          <w:lang w:bidi="ar-JO"/>
        </w:rPr>
        <w:t>عنوان الدرس</w:t>
      </w:r>
      <w:r w:rsidRPr="005F5BD9">
        <w:rPr>
          <w:rFonts w:hint="cs"/>
          <w:b/>
          <w:bCs/>
          <w:sz w:val="32"/>
          <w:szCs w:val="32"/>
          <w:rtl/>
          <w:lang w:bidi="ar-JO"/>
        </w:rPr>
        <w:t xml:space="preserve">: حرية الرأي والتعبير   </w:t>
      </w:r>
      <w:r w:rsidR="002D06A3" w:rsidRPr="005F5BD9">
        <w:rPr>
          <w:b/>
          <w:bCs/>
          <w:sz w:val="32"/>
          <w:szCs w:val="32"/>
          <w:lang w:bidi="ar-JO"/>
        </w:rPr>
        <w:t xml:space="preserve">        </w:t>
      </w:r>
      <w:r w:rsidRPr="005F5BD9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Pr="005F5BD9">
        <w:rPr>
          <w:rFonts w:hint="cs"/>
          <w:b/>
          <w:bCs/>
          <w:sz w:val="32"/>
          <w:szCs w:val="32"/>
          <w:rtl/>
          <w:lang w:bidi="ar-JO"/>
        </w:rPr>
        <w:tab/>
        <w:t>المدة الزمنية :</w:t>
      </w:r>
      <w:r w:rsidR="002232F9" w:rsidRPr="005F5BD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21420" w:rsidRPr="005F5BD9">
        <w:rPr>
          <w:rFonts w:hint="cs"/>
          <w:b/>
          <w:bCs/>
          <w:sz w:val="32"/>
          <w:szCs w:val="32"/>
          <w:rtl/>
          <w:lang w:bidi="ar-JO"/>
        </w:rPr>
        <w:t>90</w:t>
      </w:r>
      <w:r w:rsidR="002232F9" w:rsidRPr="005F5BD9">
        <w:rPr>
          <w:rFonts w:hint="cs"/>
          <w:b/>
          <w:bCs/>
          <w:sz w:val="32"/>
          <w:szCs w:val="32"/>
          <w:rtl/>
          <w:lang w:bidi="ar-JO"/>
        </w:rPr>
        <w:t xml:space="preserve"> دقيقة</w:t>
      </w:r>
    </w:p>
    <w:p w:rsidR="00F84578" w:rsidRDefault="00F84578" w:rsidP="00F84578">
      <w:pPr>
        <w:bidi/>
        <w:rPr>
          <w:sz w:val="32"/>
          <w:szCs w:val="32"/>
          <w:rtl/>
          <w:lang w:bidi="ar-JO"/>
        </w:rPr>
      </w:pPr>
    </w:p>
    <w:p w:rsidR="00F84578" w:rsidRPr="00AD7C18" w:rsidRDefault="00F84578" w:rsidP="00F84578">
      <w:pPr>
        <w:bidi/>
        <w:rPr>
          <w:b/>
          <w:bCs/>
          <w:sz w:val="32"/>
          <w:szCs w:val="32"/>
          <w:rtl/>
          <w:lang w:bidi="ar-JO"/>
        </w:rPr>
      </w:pPr>
      <w:r w:rsidRPr="00AD7C18">
        <w:rPr>
          <w:rFonts w:hint="cs"/>
          <w:b/>
          <w:bCs/>
          <w:sz w:val="32"/>
          <w:szCs w:val="32"/>
          <w:rtl/>
          <w:lang w:bidi="ar-JO"/>
        </w:rPr>
        <w:t xml:space="preserve">مخرجات التعلم </w:t>
      </w:r>
    </w:p>
    <w:p w:rsidR="00F84578" w:rsidRDefault="00F84578" w:rsidP="00F84578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سيتمكن الطالب </w:t>
      </w:r>
      <w:r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المشارك من </w:t>
      </w:r>
      <w:r w:rsidR="00434316">
        <w:rPr>
          <w:rFonts w:hint="cs"/>
          <w:sz w:val="32"/>
          <w:szCs w:val="32"/>
          <w:rtl/>
          <w:lang w:bidi="ar-JO"/>
        </w:rPr>
        <w:t>أن</w:t>
      </w:r>
      <w:r>
        <w:rPr>
          <w:rFonts w:hint="cs"/>
          <w:sz w:val="32"/>
          <w:szCs w:val="32"/>
          <w:rtl/>
          <w:lang w:bidi="ar-JO"/>
        </w:rPr>
        <w:t xml:space="preserve"> :</w:t>
      </w:r>
    </w:p>
    <w:p w:rsidR="00B00C96" w:rsidRDefault="00B00C96" w:rsidP="00B00C96">
      <w:pPr>
        <w:pStyle w:val="a3"/>
        <w:numPr>
          <w:ilvl w:val="0"/>
          <w:numId w:val="1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يعرف مفهوم حرية الرأي والتعبير .</w:t>
      </w:r>
    </w:p>
    <w:p w:rsidR="00B00C96" w:rsidRDefault="00B00C96" w:rsidP="00B00C96">
      <w:pPr>
        <w:pStyle w:val="a3"/>
        <w:numPr>
          <w:ilvl w:val="0"/>
          <w:numId w:val="1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يمارس التفكير الناقد حول مفهوم </w:t>
      </w:r>
      <w:r w:rsidR="0010504E">
        <w:rPr>
          <w:rFonts w:hint="cs"/>
          <w:sz w:val="32"/>
          <w:szCs w:val="32"/>
          <w:rtl/>
          <w:lang w:bidi="ar-JO"/>
        </w:rPr>
        <w:t xml:space="preserve">حرية </w:t>
      </w:r>
      <w:r>
        <w:rPr>
          <w:rFonts w:hint="cs"/>
          <w:sz w:val="32"/>
          <w:szCs w:val="32"/>
          <w:rtl/>
          <w:lang w:bidi="ar-JO"/>
        </w:rPr>
        <w:t xml:space="preserve">الرأي والتعبير. </w:t>
      </w:r>
    </w:p>
    <w:p w:rsidR="00B00C96" w:rsidRDefault="00B00C96" w:rsidP="00B00C96">
      <w:pPr>
        <w:pStyle w:val="a3"/>
        <w:numPr>
          <w:ilvl w:val="0"/>
          <w:numId w:val="1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يستنتج فوائد حرية الرأي والتعبير في الحياة .</w:t>
      </w:r>
    </w:p>
    <w:p w:rsidR="00B00C96" w:rsidRPr="003E1F06" w:rsidRDefault="00B00C96" w:rsidP="00B00C96">
      <w:pPr>
        <w:pStyle w:val="a3"/>
        <w:numPr>
          <w:ilvl w:val="0"/>
          <w:numId w:val="1"/>
        </w:num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يطبق حرية ال</w:t>
      </w:r>
      <w:r w:rsidR="00830D89">
        <w:rPr>
          <w:rFonts w:hint="cs"/>
          <w:sz w:val="32"/>
          <w:szCs w:val="32"/>
          <w:rtl/>
          <w:lang w:bidi="ar-JO"/>
        </w:rPr>
        <w:t>رأي والتعبير في الحياة العملية</w:t>
      </w:r>
      <w:r w:rsidR="00956608">
        <w:rPr>
          <w:rFonts w:hint="cs"/>
          <w:sz w:val="32"/>
          <w:szCs w:val="32"/>
          <w:rtl/>
          <w:lang w:bidi="ar-JO"/>
        </w:rPr>
        <w:t>.</w:t>
      </w:r>
    </w:p>
    <w:p w:rsidR="00F84578" w:rsidRDefault="00F84578" w:rsidP="00F84578">
      <w:pPr>
        <w:bidi/>
        <w:rPr>
          <w:sz w:val="28"/>
          <w:szCs w:val="28"/>
          <w:rtl/>
          <w:lang w:bidi="ar-JO"/>
        </w:rPr>
      </w:pPr>
    </w:p>
    <w:p w:rsidR="00AD7C18" w:rsidRDefault="00AD7C18" w:rsidP="00AD7C18">
      <w:pPr>
        <w:bidi/>
        <w:rPr>
          <w:b/>
          <w:bCs/>
          <w:sz w:val="28"/>
          <w:szCs w:val="28"/>
          <w:rtl/>
          <w:lang w:bidi="ar-JO"/>
        </w:rPr>
      </w:pPr>
      <w:r w:rsidRPr="00AD7C18">
        <w:rPr>
          <w:rFonts w:hint="cs"/>
          <w:b/>
          <w:bCs/>
          <w:sz w:val="28"/>
          <w:szCs w:val="28"/>
          <w:rtl/>
          <w:lang w:bidi="ar-JO"/>
        </w:rPr>
        <w:t xml:space="preserve">المهارات والمفاهيم الرئيسية </w:t>
      </w:r>
    </w:p>
    <w:p w:rsidR="00AD7C18" w:rsidRDefault="006222E7" w:rsidP="00AD7C18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المفاهيم : حرية التعبير </w:t>
      </w:r>
    </w:p>
    <w:p w:rsidR="006222E7" w:rsidRDefault="006222E7" w:rsidP="006222E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المهارات : النقاش والحوار / البحث </w:t>
      </w:r>
    </w:p>
    <w:p w:rsidR="006222E7" w:rsidRDefault="006222E7" w:rsidP="006222E7">
      <w:pPr>
        <w:bidi/>
        <w:rPr>
          <w:sz w:val="28"/>
          <w:szCs w:val="28"/>
          <w:rtl/>
          <w:lang w:bidi="ar-JO"/>
        </w:rPr>
      </w:pPr>
    </w:p>
    <w:p w:rsidR="00AD7C18" w:rsidRPr="00AD7C18" w:rsidRDefault="000B48DE" w:rsidP="00AD7C18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طرق التعلم والتعليم:</w:t>
      </w:r>
    </w:p>
    <w:p w:rsidR="00D12149" w:rsidRDefault="00D12149" w:rsidP="00D12149">
      <w:pPr>
        <w:pStyle w:val="a3"/>
        <w:bidi/>
        <w:rPr>
          <w:sz w:val="28"/>
          <w:szCs w:val="28"/>
          <w:rtl/>
          <w:lang w:bidi="ar-JO"/>
        </w:rPr>
      </w:pPr>
    </w:p>
    <w:p w:rsidR="00AD7C18" w:rsidRDefault="00D12149" w:rsidP="00D12149">
      <w:pPr>
        <w:pStyle w:val="a3"/>
        <w:bidi/>
        <w:rPr>
          <w:rFonts w:hint="cs"/>
          <w:b/>
          <w:bCs/>
          <w:sz w:val="28"/>
          <w:szCs w:val="28"/>
          <w:rtl/>
          <w:lang w:bidi="ar-JO"/>
        </w:rPr>
      </w:pPr>
      <w:r w:rsidRPr="000B48DE">
        <w:rPr>
          <w:rFonts w:hint="cs"/>
          <w:b/>
          <w:bCs/>
          <w:sz w:val="28"/>
          <w:szCs w:val="28"/>
          <w:rtl/>
          <w:lang w:bidi="ar-JO"/>
        </w:rPr>
        <w:t xml:space="preserve">* </w:t>
      </w:r>
      <w:r w:rsidR="00E14A4C" w:rsidRPr="000B48DE">
        <w:rPr>
          <w:rFonts w:hint="cs"/>
          <w:b/>
          <w:bCs/>
          <w:sz w:val="28"/>
          <w:szCs w:val="28"/>
          <w:rtl/>
          <w:lang w:bidi="ar-JO"/>
        </w:rPr>
        <w:t>بداية الحصة :</w:t>
      </w:r>
    </w:p>
    <w:p w:rsidR="000A7E43" w:rsidRPr="00824378" w:rsidRDefault="000A7E43" w:rsidP="00824378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 w:rsidRPr="00824378">
        <w:rPr>
          <w:rFonts w:hint="cs"/>
          <w:sz w:val="28"/>
          <w:szCs w:val="28"/>
          <w:rtl/>
          <w:lang w:bidi="ar-JO"/>
        </w:rPr>
        <w:t xml:space="preserve">- </w:t>
      </w:r>
      <w:r w:rsidR="00824378">
        <w:rPr>
          <w:rFonts w:hint="cs"/>
          <w:sz w:val="28"/>
          <w:szCs w:val="28"/>
          <w:rtl/>
          <w:lang w:bidi="ar-JO"/>
        </w:rPr>
        <w:t>يكلف</w:t>
      </w:r>
      <w:r w:rsidR="00824378" w:rsidRPr="00824378">
        <w:rPr>
          <w:rFonts w:hint="cs"/>
          <w:sz w:val="28"/>
          <w:szCs w:val="28"/>
          <w:rtl/>
          <w:lang w:bidi="ar-JO"/>
        </w:rPr>
        <w:t xml:space="preserve"> المعلم </w:t>
      </w:r>
      <w:r w:rsidR="00824378">
        <w:rPr>
          <w:rFonts w:hint="cs"/>
          <w:sz w:val="28"/>
          <w:szCs w:val="28"/>
          <w:rtl/>
          <w:lang w:bidi="ar-JO"/>
        </w:rPr>
        <w:t>أحد</w:t>
      </w:r>
      <w:r w:rsidR="00824378" w:rsidRPr="00824378">
        <w:rPr>
          <w:rFonts w:hint="cs"/>
          <w:sz w:val="28"/>
          <w:szCs w:val="28"/>
          <w:rtl/>
          <w:lang w:bidi="ar-JO"/>
        </w:rPr>
        <w:t xml:space="preserve"> الطلبة </w:t>
      </w:r>
      <w:r w:rsidR="00824378">
        <w:rPr>
          <w:rFonts w:hint="cs"/>
          <w:sz w:val="28"/>
          <w:szCs w:val="28"/>
          <w:rtl/>
          <w:lang w:bidi="ar-JO"/>
        </w:rPr>
        <w:t xml:space="preserve">بكتابة خريطة </w:t>
      </w:r>
      <w:proofErr w:type="spellStart"/>
      <w:r w:rsidR="00824378">
        <w:rPr>
          <w:rFonts w:hint="cs"/>
          <w:sz w:val="28"/>
          <w:szCs w:val="28"/>
          <w:rtl/>
          <w:lang w:bidi="ar-JO"/>
        </w:rPr>
        <w:t>مفاهيمية</w:t>
      </w:r>
      <w:proofErr w:type="spellEnd"/>
      <w:r w:rsidR="00824378">
        <w:rPr>
          <w:rFonts w:hint="cs"/>
          <w:sz w:val="28"/>
          <w:szCs w:val="28"/>
          <w:rtl/>
          <w:lang w:bidi="ar-JO"/>
        </w:rPr>
        <w:t xml:space="preserve"> لأبر</w:t>
      </w:r>
      <w:r w:rsidR="00824378" w:rsidRPr="00824378">
        <w:rPr>
          <w:rFonts w:hint="cs"/>
          <w:sz w:val="28"/>
          <w:szCs w:val="28"/>
          <w:rtl/>
          <w:lang w:bidi="ar-JO"/>
        </w:rPr>
        <w:t>ز المفاهيم والمصطلحات</w:t>
      </w:r>
      <w:r w:rsidR="00824378">
        <w:rPr>
          <w:rFonts w:hint="cs"/>
          <w:sz w:val="28"/>
          <w:szCs w:val="28"/>
          <w:rtl/>
          <w:lang w:bidi="ar-JO"/>
        </w:rPr>
        <w:t xml:space="preserve"> التي تم مناقشتها في الحصص السابقة، ويضيف المعلم فرعا" جديدا" على الخريطة التي رسمها الطلبة لحرية الرأي والتعبير</w:t>
      </w:r>
      <w:r w:rsidR="00B87635">
        <w:rPr>
          <w:rFonts w:hint="cs"/>
          <w:sz w:val="28"/>
          <w:szCs w:val="28"/>
          <w:rtl/>
          <w:lang w:bidi="ar-JO"/>
        </w:rPr>
        <w:t>.</w:t>
      </w:r>
    </w:p>
    <w:p w:rsidR="00E14A4C" w:rsidRDefault="00E14A4C" w:rsidP="00E14A4C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( </w:t>
      </w:r>
      <w:r w:rsidR="00281E69">
        <w:rPr>
          <w:rFonts w:hint="cs"/>
          <w:sz w:val="28"/>
          <w:szCs w:val="28"/>
          <w:rtl/>
          <w:lang w:bidi="ar-JO"/>
        </w:rPr>
        <w:t>أسلوب</w:t>
      </w:r>
      <w:r>
        <w:rPr>
          <w:rFonts w:hint="cs"/>
          <w:sz w:val="28"/>
          <w:szCs w:val="28"/>
          <w:rtl/>
          <w:lang w:bidi="ar-JO"/>
        </w:rPr>
        <w:t xml:space="preserve"> النقاش والحوار ) طرح السؤال ( ماذا تعني حرية التعبير بالنسبة </w:t>
      </w:r>
      <w:r w:rsidR="00281E69">
        <w:rPr>
          <w:rFonts w:hint="cs"/>
          <w:sz w:val="28"/>
          <w:szCs w:val="28"/>
          <w:rtl/>
          <w:lang w:bidi="ar-JO"/>
        </w:rPr>
        <w:t>إليك</w:t>
      </w:r>
      <w:r>
        <w:rPr>
          <w:rFonts w:hint="cs"/>
          <w:sz w:val="28"/>
          <w:szCs w:val="28"/>
          <w:rtl/>
          <w:lang w:bidi="ar-JO"/>
        </w:rPr>
        <w:t xml:space="preserve"> ؟ )</w:t>
      </w:r>
    </w:p>
    <w:p w:rsidR="00D12149" w:rsidRDefault="00D12149" w:rsidP="00D12149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يتلقى المعلم </w:t>
      </w:r>
      <w:r w:rsidR="00281E69">
        <w:rPr>
          <w:rFonts w:hint="cs"/>
          <w:sz w:val="28"/>
          <w:szCs w:val="28"/>
          <w:rtl/>
          <w:lang w:bidi="ar-JO"/>
        </w:rPr>
        <w:t>الإجابات</w:t>
      </w:r>
      <w:r>
        <w:rPr>
          <w:rFonts w:hint="cs"/>
          <w:sz w:val="28"/>
          <w:szCs w:val="28"/>
          <w:rtl/>
          <w:lang w:bidi="ar-JO"/>
        </w:rPr>
        <w:t xml:space="preserve"> والاحتفاظ بها .</w:t>
      </w:r>
    </w:p>
    <w:p w:rsidR="00D12149" w:rsidRDefault="00D12149" w:rsidP="00D12149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يعرض المعلم المادة ( 19 ) من </w:t>
      </w:r>
      <w:r w:rsidR="00281E69">
        <w:rPr>
          <w:rFonts w:hint="cs"/>
          <w:sz w:val="28"/>
          <w:szCs w:val="28"/>
          <w:rtl/>
          <w:lang w:bidi="ar-JO"/>
        </w:rPr>
        <w:t>الإعلان</w:t>
      </w:r>
      <w:r>
        <w:rPr>
          <w:rFonts w:hint="cs"/>
          <w:sz w:val="28"/>
          <w:szCs w:val="28"/>
          <w:rtl/>
          <w:lang w:bidi="ar-JO"/>
        </w:rPr>
        <w:t xml:space="preserve"> العالمي لحقوق </w:t>
      </w:r>
      <w:r w:rsidR="00281E69">
        <w:rPr>
          <w:rFonts w:hint="cs"/>
          <w:sz w:val="28"/>
          <w:szCs w:val="28"/>
          <w:rtl/>
          <w:lang w:bidi="ar-JO"/>
        </w:rPr>
        <w:t>الإنسان</w:t>
      </w:r>
      <w:r>
        <w:rPr>
          <w:rFonts w:hint="cs"/>
          <w:sz w:val="28"/>
          <w:szCs w:val="28"/>
          <w:rtl/>
          <w:lang w:bidi="ar-JO"/>
        </w:rPr>
        <w:t xml:space="preserve"> .</w:t>
      </w:r>
    </w:p>
    <w:p w:rsidR="00D12149" w:rsidRDefault="00D12149" w:rsidP="00D12149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والمادة (15) من الدستور </w:t>
      </w:r>
      <w:r w:rsidR="00281E69">
        <w:rPr>
          <w:rFonts w:hint="cs"/>
          <w:sz w:val="28"/>
          <w:szCs w:val="28"/>
          <w:rtl/>
          <w:lang w:bidi="ar-JO"/>
        </w:rPr>
        <w:t>الأردني</w:t>
      </w:r>
      <w:r>
        <w:rPr>
          <w:rFonts w:hint="cs"/>
          <w:sz w:val="28"/>
          <w:szCs w:val="28"/>
          <w:rtl/>
          <w:lang w:bidi="ar-JO"/>
        </w:rPr>
        <w:t xml:space="preserve"> .</w:t>
      </w:r>
    </w:p>
    <w:p w:rsidR="00D12149" w:rsidRDefault="00D12149" w:rsidP="00D12149">
      <w:pPr>
        <w:pStyle w:val="a3"/>
        <w:numPr>
          <w:ilvl w:val="0"/>
          <w:numId w:val="2"/>
        </w:numPr>
        <w:bidi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نقاش وحوار مع الطلبة للتوصل </w:t>
      </w:r>
      <w:r w:rsidR="00281E69">
        <w:rPr>
          <w:rFonts w:hint="cs"/>
          <w:sz w:val="28"/>
          <w:szCs w:val="28"/>
          <w:rtl/>
          <w:lang w:bidi="ar-JO"/>
        </w:rPr>
        <w:t>إلى</w:t>
      </w:r>
      <w:r>
        <w:rPr>
          <w:rFonts w:hint="cs"/>
          <w:sz w:val="28"/>
          <w:szCs w:val="28"/>
          <w:rtl/>
          <w:lang w:bidi="ar-JO"/>
        </w:rPr>
        <w:t xml:space="preserve"> تعريف جماعي عن حرية </w:t>
      </w:r>
      <w:r w:rsidR="00281E69">
        <w:rPr>
          <w:rFonts w:hint="cs"/>
          <w:sz w:val="28"/>
          <w:szCs w:val="28"/>
          <w:rtl/>
          <w:lang w:bidi="ar-JO"/>
        </w:rPr>
        <w:t>الرأي</w:t>
      </w:r>
      <w:r w:rsidR="0010504E">
        <w:rPr>
          <w:rFonts w:hint="cs"/>
          <w:sz w:val="28"/>
          <w:szCs w:val="28"/>
          <w:rtl/>
          <w:lang w:bidi="ar-JO"/>
        </w:rPr>
        <w:t xml:space="preserve"> والتعبير، </w:t>
      </w:r>
      <w:proofErr w:type="spellStart"/>
      <w:r w:rsidR="0010504E">
        <w:rPr>
          <w:rFonts w:hint="cs"/>
          <w:sz w:val="28"/>
          <w:szCs w:val="28"/>
          <w:rtl/>
          <w:lang w:bidi="ar-JO"/>
        </w:rPr>
        <w:t>ويصيغ</w:t>
      </w:r>
      <w:proofErr w:type="spellEnd"/>
      <w:r w:rsidR="0010504E">
        <w:rPr>
          <w:rFonts w:hint="cs"/>
          <w:sz w:val="28"/>
          <w:szCs w:val="28"/>
          <w:rtl/>
          <w:lang w:bidi="ar-JO"/>
        </w:rPr>
        <w:t xml:space="preserve"> الطلبة مفهوم موحد، ثم يعدلوا مفاهيمهم السابقة بعد مقارنتها بإجابتهم الأولى.</w:t>
      </w:r>
    </w:p>
    <w:p w:rsidR="00606D00" w:rsidRDefault="00606D00" w:rsidP="00606D00">
      <w:pPr>
        <w:bidi/>
        <w:rPr>
          <w:rFonts w:hint="cs"/>
          <w:sz w:val="28"/>
          <w:szCs w:val="28"/>
          <w:rtl/>
          <w:lang w:bidi="ar-JO"/>
        </w:rPr>
      </w:pPr>
    </w:p>
    <w:p w:rsidR="00606D00" w:rsidRPr="00606D00" w:rsidRDefault="00606D00" w:rsidP="00606D00">
      <w:pPr>
        <w:bidi/>
        <w:rPr>
          <w:sz w:val="28"/>
          <w:szCs w:val="28"/>
          <w:lang w:bidi="ar-JO"/>
        </w:rPr>
      </w:pPr>
    </w:p>
    <w:p w:rsidR="00D12149" w:rsidRDefault="00D12149" w:rsidP="00D12149">
      <w:pPr>
        <w:pStyle w:val="a3"/>
        <w:bidi/>
        <w:rPr>
          <w:sz w:val="28"/>
          <w:szCs w:val="28"/>
          <w:lang w:bidi="ar-JO"/>
        </w:rPr>
      </w:pPr>
    </w:p>
    <w:p w:rsidR="00AD7C18" w:rsidRPr="000B48DE" w:rsidRDefault="00D12149" w:rsidP="00D12149">
      <w:pPr>
        <w:pStyle w:val="a3"/>
        <w:bidi/>
        <w:rPr>
          <w:b/>
          <w:bCs/>
          <w:sz w:val="28"/>
          <w:szCs w:val="28"/>
          <w:rtl/>
          <w:lang w:bidi="ar-JO"/>
        </w:rPr>
      </w:pPr>
      <w:r w:rsidRPr="000B48DE">
        <w:rPr>
          <w:rFonts w:hint="cs"/>
          <w:b/>
          <w:bCs/>
          <w:sz w:val="28"/>
          <w:szCs w:val="28"/>
          <w:rtl/>
          <w:lang w:bidi="ar-JO"/>
        </w:rPr>
        <w:t>*</w:t>
      </w:r>
      <w:r w:rsidR="00BF34B1" w:rsidRPr="000B48DE">
        <w:rPr>
          <w:rFonts w:hint="cs"/>
          <w:b/>
          <w:bCs/>
          <w:sz w:val="28"/>
          <w:szCs w:val="28"/>
          <w:rtl/>
          <w:lang w:bidi="ar-JO"/>
        </w:rPr>
        <w:t>أثناء</w:t>
      </w:r>
      <w:r w:rsidRPr="000B48DE">
        <w:rPr>
          <w:rFonts w:hint="cs"/>
          <w:b/>
          <w:bCs/>
          <w:sz w:val="28"/>
          <w:szCs w:val="28"/>
          <w:rtl/>
          <w:lang w:bidi="ar-JO"/>
        </w:rPr>
        <w:t xml:space="preserve"> الحصة : </w:t>
      </w:r>
    </w:p>
    <w:p w:rsidR="00D12149" w:rsidRDefault="00606D00" w:rsidP="00606D00">
      <w:pPr>
        <w:pStyle w:val="a3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 يستخدم</w:t>
      </w:r>
      <w:r w:rsidR="00D12149">
        <w:rPr>
          <w:rFonts w:hint="cs"/>
          <w:sz w:val="28"/>
          <w:szCs w:val="28"/>
          <w:rtl/>
          <w:lang w:bidi="ar-JO"/>
        </w:rPr>
        <w:t xml:space="preserve"> المعلم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استراتيجية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دراسة الحالة ومناقشة سيناريو قضية النقاش الآتية:</w:t>
      </w:r>
      <w:r w:rsidR="00281E69">
        <w:rPr>
          <w:rFonts w:hint="cs"/>
          <w:sz w:val="28"/>
          <w:szCs w:val="28"/>
          <w:rtl/>
          <w:lang w:bidi="ar-JO"/>
        </w:rPr>
        <w:t xml:space="preserve"> (مجموعة من الأشخاص</w:t>
      </w:r>
      <w:r w:rsidR="00D12149">
        <w:rPr>
          <w:rFonts w:hint="cs"/>
          <w:sz w:val="28"/>
          <w:szCs w:val="28"/>
          <w:rtl/>
          <w:lang w:bidi="ar-JO"/>
        </w:rPr>
        <w:t xml:space="preserve"> قاموا بحملة تبرعات لتزويد الطلبة في بعض المدارس </w:t>
      </w:r>
      <w:proofErr w:type="spellStart"/>
      <w:r w:rsidR="00D12149">
        <w:rPr>
          <w:rFonts w:hint="cs"/>
          <w:sz w:val="28"/>
          <w:szCs w:val="28"/>
          <w:rtl/>
          <w:lang w:bidi="ar-JO"/>
        </w:rPr>
        <w:t>المهمشة</w:t>
      </w:r>
      <w:proofErr w:type="spellEnd"/>
      <w:r w:rsidR="00D12149">
        <w:rPr>
          <w:rFonts w:hint="cs"/>
          <w:sz w:val="28"/>
          <w:szCs w:val="28"/>
          <w:rtl/>
          <w:lang w:bidi="ar-JO"/>
        </w:rPr>
        <w:t xml:space="preserve"> بملابس للشتاء حيث قامت هذه المجموعة بتوزيع الملابس والتقاط </w:t>
      </w:r>
      <w:r w:rsidR="002C461B">
        <w:rPr>
          <w:rFonts w:hint="cs"/>
          <w:sz w:val="28"/>
          <w:szCs w:val="28"/>
          <w:rtl/>
          <w:lang w:bidi="ar-JO"/>
        </w:rPr>
        <w:t xml:space="preserve">بعض الصور للطلبة </w:t>
      </w:r>
      <w:r w:rsidR="00281E69">
        <w:rPr>
          <w:rFonts w:hint="cs"/>
          <w:sz w:val="28"/>
          <w:szCs w:val="28"/>
          <w:rtl/>
          <w:lang w:bidi="ar-JO"/>
        </w:rPr>
        <w:t>أثناء</w:t>
      </w:r>
      <w:r w:rsidR="002C461B">
        <w:rPr>
          <w:rFonts w:hint="cs"/>
          <w:sz w:val="28"/>
          <w:szCs w:val="28"/>
          <w:rtl/>
          <w:lang w:bidi="ar-JO"/>
        </w:rPr>
        <w:t xml:space="preserve"> تسليمهم للملابس )</w:t>
      </w:r>
      <w:r w:rsidR="00D12149">
        <w:rPr>
          <w:rFonts w:hint="cs"/>
          <w:sz w:val="28"/>
          <w:szCs w:val="28"/>
          <w:rtl/>
          <w:lang w:bidi="ar-JO"/>
        </w:rPr>
        <w:t>.</w:t>
      </w:r>
    </w:p>
    <w:p w:rsidR="002C461B" w:rsidRDefault="002C461B" w:rsidP="000460D0">
      <w:pPr>
        <w:pStyle w:val="a3"/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يقوم المعلم بتقسيم الصف </w:t>
      </w:r>
      <w:r w:rsidR="00281E69">
        <w:rPr>
          <w:rFonts w:hint="cs"/>
          <w:sz w:val="28"/>
          <w:szCs w:val="28"/>
          <w:rtl/>
          <w:lang w:bidi="ar-JO"/>
        </w:rPr>
        <w:t>إلى</w:t>
      </w:r>
      <w:r>
        <w:rPr>
          <w:rFonts w:hint="cs"/>
          <w:sz w:val="28"/>
          <w:szCs w:val="28"/>
          <w:rtl/>
          <w:lang w:bidi="ar-JO"/>
        </w:rPr>
        <w:t xml:space="preserve"> مجموعتين بحيث تتناول كل مجموعة وجهة نظر مختلفة ( مع </w:t>
      </w:r>
      <w:r w:rsidR="00281E69">
        <w:rPr>
          <w:rFonts w:hint="cs"/>
          <w:sz w:val="28"/>
          <w:szCs w:val="28"/>
          <w:rtl/>
          <w:lang w:bidi="ar-JO"/>
        </w:rPr>
        <w:t>أو</w:t>
      </w:r>
      <w:r>
        <w:rPr>
          <w:rFonts w:hint="cs"/>
          <w:sz w:val="28"/>
          <w:szCs w:val="28"/>
          <w:rtl/>
          <w:lang w:bidi="ar-JO"/>
        </w:rPr>
        <w:t xml:space="preserve"> ضد ) </w:t>
      </w:r>
      <w:r w:rsidR="000460D0">
        <w:rPr>
          <w:rFonts w:hint="cs"/>
          <w:sz w:val="28"/>
          <w:szCs w:val="28"/>
          <w:rtl/>
          <w:lang w:bidi="ar-JO"/>
        </w:rPr>
        <w:t xml:space="preserve">هل من حقهم ترويج </w:t>
      </w:r>
      <w:r w:rsidR="00281E69">
        <w:rPr>
          <w:rFonts w:hint="cs"/>
          <w:sz w:val="28"/>
          <w:szCs w:val="28"/>
          <w:rtl/>
          <w:lang w:bidi="ar-JO"/>
        </w:rPr>
        <w:t>أنشطتهم</w:t>
      </w:r>
      <w:r w:rsidR="000A7E43">
        <w:rPr>
          <w:rFonts w:hint="cs"/>
          <w:sz w:val="28"/>
          <w:szCs w:val="28"/>
          <w:rtl/>
          <w:lang w:bidi="ar-JO"/>
        </w:rPr>
        <w:t xml:space="preserve"> والتقاط الصور؟</w:t>
      </w:r>
    </w:p>
    <w:p w:rsidR="000A7E43" w:rsidRDefault="000A7E43" w:rsidP="000A7E43">
      <w:pPr>
        <w:pStyle w:val="a3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وبهذا يمارس الطلبة حقهم في التعبير عن رأيهم.</w:t>
      </w:r>
    </w:p>
    <w:p w:rsidR="002C461B" w:rsidRDefault="002C461B" w:rsidP="002C461B">
      <w:pPr>
        <w:pStyle w:val="a3"/>
        <w:bidi/>
        <w:rPr>
          <w:sz w:val="28"/>
          <w:szCs w:val="28"/>
          <w:rtl/>
          <w:lang w:bidi="ar-JO"/>
        </w:rPr>
      </w:pPr>
    </w:p>
    <w:p w:rsidR="00B87635" w:rsidRDefault="005413C4" w:rsidP="00B87635">
      <w:pPr>
        <w:pStyle w:val="a3"/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طرح سؤال ( يقيس مهارة التفكير الناقد )</w:t>
      </w:r>
      <w:r w:rsidR="000A7E43">
        <w:rPr>
          <w:rFonts w:hint="cs"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81085F">
        <w:rPr>
          <w:rFonts w:hint="cs"/>
          <w:sz w:val="28"/>
          <w:szCs w:val="28"/>
          <w:rtl/>
          <w:lang w:bidi="ar-JO"/>
        </w:rPr>
        <w:t>لماذا حرية التعبير مهمة ؟</w:t>
      </w:r>
    </w:p>
    <w:p w:rsidR="00B87635" w:rsidRPr="00B87635" w:rsidRDefault="00B87635" w:rsidP="00B87635">
      <w:pPr>
        <w:pStyle w:val="a3"/>
        <w:bidi/>
        <w:rPr>
          <w:rFonts w:hint="cs"/>
          <w:sz w:val="28"/>
          <w:szCs w:val="28"/>
          <w:rtl/>
          <w:lang w:bidi="ar-JO"/>
        </w:rPr>
      </w:pPr>
    </w:p>
    <w:p w:rsidR="006F65CA" w:rsidRPr="00AF6E8F" w:rsidRDefault="00B87635" w:rsidP="00CE2EC3">
      <w:pPr>
        <w:pStyle w:val="a3"/>
        <w:numPr>
          <w:ilvl w:val="0"/>
          <w:numId w:val="2"/>
        </w:num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يوزع المعلم ورقة ملاحظة صغيرة على الطلبة يطلب منهم </w:t>
      </w:r>
      <w:proofErr w:type="spellStart"/>
      <w:r>
        <w:rPr>
          <w:rFonts w:hint="cs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يستشفوا من حلقة النقاش السابقة أهمية  حرية الرأي والتعبير، تلصق أوراق الملاحظات على السبورة، ويطلع الطلبة على الأفكار المطروحة</w:t>
      </w:r>
      <w:r w:rsidR="00AF6E8F">
        <w:rPr>
          <w:rFonts w:hint="cs"/>
          <w:sz w:val="28"/>
          <w:szCs w:val="28"/>
          <w:rtl/>
          <w:lang w:bidi="ar-JO"/>
        </w:rPr>
        <w:t xml:space="preserve">، يدير المعلم حلقة نقاش </w:t>
      </w:r>
      <w:r w:rsidR="00D07C57" w:rsidRPr="00AF6E8F">
        <w:rPr>
          <w:rFonts w:hint="cs"/>
          <w:sz w:val="28"/>
          <w:szCs w:val="28"/>
          <w:rtl/>
          <w:lang w:bidi="ar-JO"/>
        </w:rPr>
        <w:t xml:space="preserve">يربط </w:t>
      </w:r>
      <w:r w:rsidR="00AF6E8F">
        <w:rPr>
          <w:rFonts w:hint="cs"/>
          <w:sz w:val="28"/>
          <w:szCs w:val="28"/>
          <w:rtl/>
          <w:lang w:bidi="ar-JO"/>
        </w:rPr>
        <w:t>فيها</w:t>
      </w:r>
      <w:r w:rsidR="00D07C57" w:rsidRPr="00AF6E8F">
        <w:rPr>
          <w:rFonts w:hint="cs"/>
          <w:sz w:val="28"/>
          <w:szCs w:val="28"/>
          <w:rtl/>
          <w:lang w:bidi="ar-JO"/>
        </w:rPr>
        <w:t xml:space="preserve"> </w:t>
      </w:r>
      <w:r w:rsidR="00B9357A" w:rsidRPr="00AF6E8F">
        <w:rPr>
          <w:rFonts w:hint="cs"/>
          <w:sz w:val="28"/>
          <w:szCs w:val="28"/>
          <w:rtl/>
          <w:lang w:bidi="ar-JO"/>
        </w:rPr>
        <w:t>إجابات</w:t>
      </w:r>
      <w:r w:rsidR="00D07C57" w:rsidRPr="00AF6E8F">
        <w:rPr>
          <w:rFonts w:hint="cs"/>
          <w:sz w:val="28"/>
          <w:szCs w:val="28"/>
          <w:rtl/>
          <w:lang w:bidi="ar-JO"/>
        </w:rPr>
        <w:t xml:space="preserve"> الطلبة مع</w:t>
      </w:r>
      <w:r w:rsidR="00B9357A" w:rsidRPr="00AF6E8F">
        <w:rPr>
          <w:rFonts w:hint="cs"/>
          <w:sz w:val="28"/>
          <w:szCs w:val="28"/>
          <w:rtl/>
          <w:lang w:bidi="ar-JO"/>
        </w:rPr>
        <w:t xml:space="preserve"> قدرتهم على نشر منشورات على وسا</w:t>
      </w:r>
      <w:r w:rsidR="00AF6E8F">
        <w:rPr>
          <w:rFonts w:hint="cs"/>
          <w:sz w:val="28"/>
          <w:szCs w:val="28"/>
          <w:rtl/>
          <w:lang w:bidi="ar-JO"/>
        </w:rPr>
        <w:t xml:space="preserve">ئل التواصل </w:t>
      </w:r>
      <w:r w:rsidR="00D07C57" w:rsidRPr="00AF6E8F">
        <w:rPr>
          <w:rFonts w:hint="cs"/>
          <w:sz w:val="28"/>
          <w:szCs w:val="28"/>
          <w:rtl/>
          <w:lang w:bidi="ar-JO"/>
        </w:rPr>
        <w:t>الاجتماعي بحرية</w:t>
      </w:r>
      <w:r w:rsidR="00AF6E8F">
        <w:rPr>
          <w:rFonts w:hint="cs"/>
          <w:sz w:val="28"/>
          <w:szCs w:val="28"/>
          <w:rtl/>
          <w:lang w:bidi="ar-JO"/>
        </w:rPr>
        <w:t xml:space="preserve">، وقدرتهم على اختيار مسار دراستهم، </w:t>
      </w:r>
      <w:r w:rsidR="00CE2EC3">
        <w:rPr>
          <w:rFonts w:hint="cs"/>
          <w:sz w:val="28"/>
          <w:szCs w:val="28"/>
          <w:rtl/>
          <w:lang w:bidi="ar-JO"/>
        </w:rPr>
        <w:t>واختيارهم لممثليهم في البرلمان المدرسي، و</w:t>
      </w:r>
      <w:r w:rsidR="00AF6E8F">
        <w:rPr>
          <w:rFonts w:hint="cs"/>
          <w:sz w:val="28"/>
          <w:szCs w:val="28"/>
          <w:rtl/>
          <w:lang w:bidi="ar-JO"/>
        </w:rPr>
        <w:t>يطرح ا</w:t>
      </w:r>
      <w:r w:rsidR="00CE2EC3">
        <w:rPr>
          <w:rFonts w:hint="cs"/>
          <w:sz w:val="28"/>
          <w:szCs w:val="28"/>
          <w:rtl/>
          <w:lang w:bidi="ar-JO"/>
        </w:rPr>
        <w:t>لطلبة أمثلة واقعية</w:t>
      </w:r>
      <w:r w:rsidR="00D07C57" w:rsidRPr="00AF6E8F">
        <w:rPr>
          <w:rFonts w:hint="cs"/>
          <w:sz w:val="28"/>
          <w:szCs w:val="28"/>
          <w:rtl/>
          <w:lang w:bidi="ar-JO"/>
        </w:rPr>
        <w:t xml:space="preserve"> </w:t>
      </w:r>
      <w:r w:rsidR="00CE2EC3">
        <w:rPr>
          <w:rFonts w:hint="cs"/>
          <w:sz w:val="28"/>
          <w:szCs w:val="28"/>
          <w:rtl/>
          <w:lang w:bidi="ar-JO"/>
        </w:rPr>
        <w:t>أخرى.</w:t>
      </w:r>
    </w:p>
    <w:p w:rsidR="00864003" w:rsidRDefault="00864003" w:rsidP="00864003">
      <w:pPr>
        <w:pStyle w:val="a3"/>
        <w:bidi/>
        <w:rPr>
          <w:sz w:val="28"/>
          <w:szCs w:val="28"/>
          <w:lang w:bidi="ar-JO"/>
        </w:rPr>
      </w:pPr>
    </w:p>
    <w:p w:rsidR="00AD7C18" w:rsidRDefault="005E3AE7" w:rsidP="005E3AE7">
      <w:pPr>
        <w:pStyle w:val="a3"/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* </w:t>
      </w:r>
      <w:r w:rsidR="00D12149" w:rsidRPr="000B48DE">
        <w:rPr>
          <w:rFonts w:hint="cs"/>
          <w:b/>
          <w:bCs/>
          <w:sz w:val="28"/>
          <w:szCs w:val="28"/>
          <w:rtl/>
          <w:lang w:bidi="ar-JO"/>
        </w:rPr>
        <w:t>ختام الحصة</w:t>
      </w:r>
      <w:r w:rsidR="000B48DE">
        <w:rPr>
          <w:rFonts w:hint="cs"/>
          <w:sz w:val="28"/>
          <w:szCs w:val="28"/>
          <w:rtl/>
          <w:lang w:bidi="ar-JO"/>
        </w:rPr>
        <w:t>:</w:t>
      </w:r>
      <w:r w:rsidR="00D12149">
        <w:rPr>
          <w:rFonts w:hint="cs"/>
          <w:sz w:val="28"/>
          <w:szCs w:val="28"/>
          <w:rtl/>
          <w:lang w:bidi="ar-JO"/>
        </w:rPr>
        <w:t xml:space="preserve"> </w:t>
      </w:r>
    </w:p>
    <w:p w:rsidR="005E3AE7" w:rsidRDefault="00364798" w:rsidP="00426E7A">
      <w:pPr>
        <w:pStyle w:val="a3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 </w:t>
      </w:r>
      <w:r w:rsidR="0042395E">
        <w:rPr>
          <w:rFonts w:hint="cs"/>
          <w:sz w:val="28"/>
          <w:szCs w:val="28"/>
          <w:rtl/>
          <w:lang w:bidi="ar-JO"/>
        </w:rPr>
        <w:t xml:space="preserve">يطلب المعلم من الطلبة بشكل فردي </w:t>
      </w:r>
      <w:r w:rsidR="00C7430B">
        <w:rPr>
          <w:rFonts w:hint="cs"/>
          <w:sz w:val="28"/>
          <w:szCs w:val="28"/>
          <w:rtl/>
          <w:lang w:bidi="ar-JO"/>
        </w:rPr>
        <w:t>أ</w:t>
      </w:r>
      <w:r w:rsidR="00E511F7">
        <w:rPr>
          <w:rFonts w:hint="cs"/>
          <w:sz w:val="28"/>
          <w:szCs w:val="28"/>
          <w:rtl/>
          <w:lang w:bidi="ar-JO"/>
        </w:rPr>
        <w:t>ن يذكر ما تعلمه من</w:t>
      </w:r>
      <w:r w:rsidR="0042395E">
        <w:rPr>
          <w:rFonts w:hint="cs"/>
          <w:sz w:val="28"/>
          <w:szCs w:val="28"/>
          <w:rtl/>
          <w:lang w:bidi="ar-JO"/>
        </w:rPr>
        <w:t xml:space="preserve"> </w:t>
      </w:r>
      <w:r w:rsidR="00E511F7">
        <w:rPr>
          <w:rFonts w:hint="cs"/>
          <w:sz w:val="28"/>
          <w:szCs w:val="28"/>
          <w:rtl/>
          <w:lang w:bidi="ar-JO"/>
        </w:rPr>
        <w:t>أ</w:t>
      </w:r>
      <w:r w:rsidR="0042395E">
        <w:rPr>
          <w:rFonts w:hint="cs"/>
          <w:sz w:val="28"/>
          <w:szCs w:val="28"/>
          <w:rtl/>
          <w:lang w:bidi="ar-JO"/>
        </w:rPr>
        <w:t>فك</w:t>
      </w:r>
      <w:r w:rsidR="00E511F7">
        <w:rPr>
          <w:rFonts w:hint="cs"/>
          <w:sz w:val="28"/>
          <w:szCs w:val="28"/>
          <w:rtl/>
          <w:lang w:bidi="ar-JO"/>
        </w:rPr>
        <w:t>ا</w:t>
      </w:r>
      <w:r w:rsidR="0042395E">
        <w:rPr>
          <w:rFonts w:hint="cs"/>
          <w:sz w:val="28"/>
          <w:szCs w:val="28"/>
          <w:rtl/>
          <w:lang w:bidi="ar-JO"/>
        </w:rPr>
        <w:t xml:space="preserve">ر </w:t>
      </w:r>
      <w:r w:rsidR="00E511F7">
        <w:rPr>
          <w:rFonts w:hint="cs"/>
          <w:sz w:val="28"/>
          <w:szCs w:val="28"/>
          <w:rtl/>
          <w:lang w:bidi="ar-JO"/>
        </w:rPr>
        <w:t>في</w:t>
      </w:r>
      <w:r w:rsidR="00426E7A">
        <w:rPr>
          <w:rFonts w:hint="cs"/>
          <w:sz w:val="28"/>
          <w:szCs w:val="28"/>
          <w:rtl/>
          <w:lang w:bidi="ar-JO"/>
        </w:rPr>
        <w:t xml:space="preserve"> الحصة.</w:t>
      </w:r>
    </w:p>
    <w:p w:rsidR="00DA37F0" w:rsidRDefault="00DA37F0" w:rsidP="00DA37F0">
      <w:pPr>
        <w:pStyle w:val="a3"/>
        <w:bidi/>
        <w:rPr>
          <w:sz w:val="28"/>
          <w:szCs w:val="28"/>
          <w:rtl/>
          <w:lang w:bidi="ar-JO"/>
        </w:rPr>
      </w:pPr>
    </w:p>
    <w:p w:rsidR="000B48DE" w:rsidRDefault="00364798" w:rsidP="00364798">
      <w:pPr>
        <w:pStyle w:val="a3"/>
        <w:numPr>
          <w:ilvl w:val="0"/>
          <w:numId w:val="2"/>
        </w:num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يكلف المعلم</w:t>
      </w:r>
      <w:r w:rsidR="000B48DE">
        <w:rPr>
          <w:rFonts w:hint="cs"/>
          <w:sz w:val="28"/>
          <w:szCs w:val="28"/>
          <w:rtl/>
          <w:lang w:bidi="ar-JO"/>
        </w:rPr>
        <w:t xml:space="preserve"> الطلبة بنشر عشرة منشو</w:t>
      </w:r>
      <w:r>
        <w:rPr>
          <w:rFonts w:hint="cs"/>
          <w:sz w:val="28"/>
          <w:szCs w:val="28"/>
          <w:rtl/>
          <w:lang w:bidi="ar-JO"/>
        </w:rPr>
        <w:t xml:space="preserve">رات </w:t>
      </w:r>
      <w:r w:rsidR="0076776B">
        <w:rPr>
          <w:rFonts w:hint="cs"/>
          <w:sz w:val="28"/>
          <w:szCs w:val="28"/>
          <w:rtl/>
          <w:lang w:bidi="ar-JO"/>
        </w:rPr>
        <w:t xml:space="preserve">تتعلق بحرية الرأي والتعبير وأهميته للمجتمع والأفراد </w:t>
      </w:r>
      <w:r>
        <w:rPr>
          <w:rFonts w:hint="cs"/>
          <w:sz w:val="28"/>
          <w:szCs w:val="28"/>
          <w:rtl/>
          <w:lang w:bidi="ar-JO"/>
        </w:rPr>
        <w:t xml:space="preserve">على صفحات التواصل </w:t>
      </w:r>
      <w:proofErr w:type="spellStart"/>
      <w:r>
        <w:rPr>
          <w:rFonts w:hint="cs"/>
          <w:sz w:val="28"/>
          <w:szCs w:val="28"/>
          <w:rtl/>
          <w:lang w:bidi="ar-JO"/>
        </w:rPr>
        <w:t>الإجتماعي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المختلفة خلال شهرين تحمل وسم ( </w:t>
      </w:r>
      <w:r w:rsidRPr="00331290">
        <w:rPr>
          <w:rFonts w:hint="cs"/>
          <w:color w:val="FF0000"/>
          <w:sz w:val="28"/>
          <w:szCs w:val="28"/>
          <w:rtl/>
          <w:lang w:bidi="ar-JO"/>
        </w:rPr>
        <w:t>#حرية-الرأي-التعبير</w:t>
      </w:r>
      <w:r>
        <w:rPr>
          <w:rFonts w:hint="cs"/>
          <w:sz w:val="28"/>
          <w:szCs w:val="28"/>
          <w:rtl/>
          <w:lang w:bidi="ar-JO"/>
        </w:rPr>
        <w:t xml:space="preserve">) </w:t>
      </w:r>
    </w:p>
    <w:p w:rsidR="00C141CF" w:rsidRDefault="00C141CF" w:rsidP="00C141CF">
      <w:pPr>
        <w:pStyle w:val="a3"/>
        <w:bidi/>
        <w:rPr>
          <w:sz w:val="28"/>
          <w:szCs w:val="28"/>
          <w:rtl/>
          <w:lang w:bidi="ar-JO"/>
        </w:rPr>
      </w:pPr>
    </w:p>
    <w:p w:rsidR="00AD7C18" w:rsidRPr="00DA37F0" w:rsidRDefault="00C141CF" w:rsidP="00AD7C18">
      <w:pPr>
        <w:pStyle w:val="a3"/>
        <w:bidi/>
        <w:rPr>
          <w:b/>
          <w:bCs/>
          <w:sz w:val="28"/>
          <w:szCs w:val="28"/>
          <w:rtl/>
          <w:lang w:bidi="ar-JO"/>
        </w:rPr>
      </w:pPr>
      <w:r w:rsidRPr="00DA37F0">
        <w:rPr>
          <w:rFonts w:hint="cs"/>
          <w:b/>
          <w:bCs/>
          <w:sz w:val="28"/>
          <w:szCs w:val="28"/>
          <w:rtl/>
          <w:lang w:bidi="ar-JO"/>
        </w:rPr>
        <w:t>*</w:t>
      </w:r>
      <w:r w:rsidR="00AD7C18" w:rsidRPr="00DA37F0">
        <w:rPr>
          <w:rFonts w:hint="cs"/>
          <w:b/>
          <w:bCs/>
          <w:sz w:val="28"/>
          <w:szCs w:val="28"/>
          <w:rtl/>
          <w:lang w:bidi="ar-JO"/>
        </w:rPr>
        <w:t>الموارد  اللازمة</w:t>
      </w:r>
      <w:r w:rsidR="00DA37F0">
        <w:rPr>
          <w:rFonts w:hint="cs"/>
          <w:b/>
          <w:bCs/>
          <w:sz w:val="28"/>
          <w:szCs w:val="28"/>
          <w:rtl/>
          <w:lang w:bidi="ar-JO"/>
        </w:rPr>
        <w:t>:</w:t>
      </w:r>
      <w:r w:rsidR="00AD7C18" w:rsidRPr="00DA37F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14561" w:rsidRDefault="00DA37F0" w:rsidP="00AD7C18">
      <w:pPr>
        <w:pStyle w:val="a3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 </w:t>
      </w:r>
      <w:r w:rsidR="003E418B">
        <w:rPr>
          <w:rFonts w:hint="cs"/>
          <w:sz w:val="28"/>
          <w:szCs w:val="28"/>
          <w:rtl/>
          <w:lang w:bidi="ar-JO"/>
        </w:rPr>
        <w:t xml:space="preserve">مواد </w:t>
      </w:r>
      <w:r w:rsidR="00BF7ECC">
        <w:rPr>
          <w:rFonts w:hint="cs"/>
          <w:sz w:val="28"/>
          <w:szCs w:val="28"/>
          <w:rtl/>
          <w:lang w:bidi="ar-JO"/>
        </w:rPr>
        <w:t>من الإعلان العالم</w:t>
      </w:r>
      <w:r w:rsidR="005137BF">
        <w:rPr>
          <w:rFonts w:hint="cs"/>
          <w:sz w:val="28"/>
          <w:szCs w:val="28"/>
          <w:rtl/>
          <w:lang w:bidi="ar-JO"/>
        </w:rPr>
        <w:t>ي لحقوق الإنسان.</w:t>
      </w:r>
    </w:p>
    <w:p w:rsidR="0071334A" w:rsidRDefault="00DA37F0" w:rsidP="00C14561">
      <w:pPr>
        <w:pStyle w:val="a3"/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 </w:t>
      </w:r>
      <w:r w:rsidR="00BF7ECC">
        <w:rPr>
          <w:rFonts w:hint="cs"/>
          <w:sz w:val="28"/>
          <w:szCs w:val="28"/>
          <w:rtl/>
          <w:lang w:bidi="ar-JO"/>
        </w:rPr>
        <w:t>الدستور الأردني</w:t>
      </w:r>
      <w:r w:rsidR="005137BF">
        <w:rPr>
          <w:rFonts w:hint="cs"/>
          <w:sz w:val="28"/>
          <w:szCs w:val="28"/>
          <w:rtl/>
          <w:lang w:bidi="ar-JO"/>
        </w:rPr>
        <w:t>.</w:t>
      </w:r>
    </w:p>
    <w:p w:rsidR="00533454" w:rsidRDefault="0071334A" w:rsidP="00533454">
      <w:pPr>
        <w:pStyle w:val="a3"/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 الانترنت.</w:t>
      </w:r>
    </w:p>
    <w:p w:rsidR="00533454" w:rsidRDefault="00533454" w:rsidP="00533454">
      <w:pPr>
        <w:pStyle w:val="a3"/>
        <w:bidi/>
        <w:rPr>
          <w:rFonts w:hint="cs"/>
          <w:sz w:val="28"/>
          <w:szCs w:val="28"/>
          <w:rtl/>
          <w:lang w:bidi="ar-JO"/>
        </w:rPr>
      </w:pPr>
    </w:p>
    <w:p w:rsidR="00533454" w:rsidRDefault="00533454" w:rsidP="00533454">
      <w:pPr>
        <w:pStyle w:val="a3"/>
        <w:bidi/>
        <w:rPr>
          <w:rFonts w:hint="cs"/>
          <w:sz w:val="28"/>
          <w:szCs w:val="28"/>
          <w:rtl/>
          <w:lang w:bidi="ar-JO"/>
        </w:rPr>
      </w:pPr>
    </w:p>
    <w:p w:rsidR="00AD7C18" w:rsidRPr="00533454" w:rsidRDefault="00BF7ECC" w:rsidP="00533454">
      <w:pPr>
        <w:pStyle w:val="a3"/>
        <w:bidi/>
        <w:rPr>
          <w:sz w:val="28"/>
          <w:szCs w:val="28"/>
          <w:rtl/>
          <w:lang w:bidi="ar-JO"/>
        </w:rPr>
      </w:pPr>
      <w:r w:rsidRPr="00533454">
        <w:rPr>
          <w:rFonts w:hint="cs"/>
          <w:sz w:val="28"/>
          <w:szCs w:val="28"/>
          <w:rtl/>
          <w:lang w:bidi="ar-JO"/>
        </w:rPr>
        <w:t xml:space="preserve"> </w:t>
      </w:r>
    </w:p>
    <w:p w:rsidR="00AD7C18" w:rsidRDefault="00AD7C18" w:rsidP="00AD7C18">
      <w:pPr>
        <w:pStyle w:val="a3"/>
        <w:bidi/>
        <w:rPr>
          <w:sz w:val="28"/>
          <w:szCs w:val="28"/>
          <w:rtl/>
          <w:lang w:bidi="ar-JO"/>
        </w:rPr>
      </w:pPr>
    </w:p>
    <w:p w:rsidR="00AD7C18" w:rsidRDefault="00DA37F0" w:rsidP="00AD7C18">
      <w:pPr>
        <w:pStyle w:val="a3"/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التقييم:</w:t>
      </w:r>
    </w:p>
    <w:p w:rsidR="00AD7C18" w:rsidRPr="00AD7C18" w:rsidRDefault="00C82E06" w:rsidP="00AD7C18">
      <w:pPr>
        <w:pStyle w:val="a3"/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سجل تقدير لفظي لتقييم الواجب ( نشر منشورات على مواقع التواصل </w:t>
      </w:r>
      <w:proofErr w:type="spellStart"/>
      <w:r>
        <w:rPr>
          <w:rFonts w:hint="cs"/>
          <w:sz w:val="28"/>
          <w:szCs w:val="28"/>
          <w:rtl/>
          <w:lang w:bidi="ar-JO"/>
        </w:rPr>
        <w:t>الإجتماعي</w:t>
      </w:r>
      <w:proofErr w:type="spellEnd"/>
      <w:r>
        <w:rPr>
          <w:rFonts w:hint="cs"/>
          <w:sz w:val="28"/>
          <w:szCs w:val="28"/>
          <w:rtl/>
          <w:lang w:bidi="ar-JO"/>
        </w:rPr>
        <w:t>).</w:t>
      </w:r>
    </w:p>
    <w:p w:rsidR="00AD7C18" w:rsidRDefault="00AD7C18" w:rsidP="00AD7C18">
      <w:pPr>
        <w:bidi/>
        <w:rPr>
          <w:sz w:val="28"/>
          <w:szCs w:val="28"/>
          <w:rtl/>
          <w:lang w:bidi="ar-JO"/>
        </w:rPr>
      </w:pPr>
    </w:p>
    <w:tbl>
      <w:tblPr>
        <w:tblStyle w:val="a4"/>
        <w:bidiVisual/>
        <w:tblW w:w="0" w:type="auto"/>
        <w:tblLook w:val="04A0"/>
      </w:tblPr>
      <w:tblGrid>
        <w:gridCol w:w="3168"/>
        <w:gridCol w:w="2340"/>
        <w:gridCol w:w="2160"/>
        <w:gridCol w:w="1908"/>
      </w:tblGrid>
      <w:tr w:rsidR="007C4137" w:rsidTr="004E76AA">
        <w:tc>
          <w:tcPr>
            <w:tcW w:w="3168" w:type="dxa"/>
            <w:shd w:val="clear" w:color="auto" w:fill="D9D9D9" w:themeFill="background1" w:themeFillShade="D9"/>
          </w:tcPr>
          <w:p w:rsidR="007C4137" w:rsidRDefault="007C4137" w:rsidP="004E76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عايير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C4137" w:rsidRDefault="007C4137" w:rsidP="004E76AA">
            <w:pPr>
              <w:bidi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ممتاز</w:t>
            </w:r>
          </w:p>
          <w:p w:rsidR="00F04C29" w:rsidRDefault="00F04C29" w:rsidP="00F04C29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 علامات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C4137" w:rsidRDefault="007C4137" w:rsidP="004E76AA">
            <w:pPr>
              <w:bidi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جيد</w:t>
            </w:r>
          </w:p>
          <w:p w:rsidR="00F04C29" w:rsidRDefault="00F04C29" w:rsidP="00F04C29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 علامات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7C4137" w:rsidRDefault="007C4137" w:rsidP="004E76AA">
            <w:pPr>
              <w:bidi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مقبول</w:t>
            </w:r>
          </w:p>
          <w:p w:rsidR="00F04C29" w:rsidRDefault="00F04C29" w:rsidP="00F04C29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علامتان</w:t>
            </w:r>
          </w:p>
        </w:tc>
      </w:tr>
      <w:tr w:rsidR="007C4137" w:rsidTr="004E76AA">
        <w:tc>
          <w:tcPr>
            <w:tcW w:w="3168" w:type="dxa"/>
          </w:tcPr>
          <w:p w:rsidR="003E1E5B" w:rsidRDefault="003E1E5B" w:rsidP="004E76AA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C4137" w:rsidRDefault="00331290" w:rsidP="003E1E5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التزم بعدد المنشورات المطلوب منه نشرها</w:t>
            </w:r>
          </w:p>
          <w:p w:rsidR="007C4137" w:rsidRDefault="007C4137" w:rsidP="007C4137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340" w:type="dxa"/>
          </w:tcPr>
          <w:p w:rsidR="003E1E5B" w:rsidRDefault="003E1E5B" w:rsidP="004E76AA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C4137" w:rsidRDefault="004E0623" w:rsidP="003E1E5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التزم بعدد المنشورات المطلوب منه نشرها</w:t>
            </w:r>
          </w:p>
        </w:tc>
        <w:tc>
          <w:tcPr>
            <w:tcW w:w="2160" w:type="dxa"/>
          </w:tcPr>
          <w:p w:rsidR="003E1E5B" w:rsidRDefault="003E1E5B" w:rsidP="004E76AA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C4137" w:rsidRDefault="004E0623" w:rsidP="003E1E5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نشر عدد أقل من المطلوب منه.</w:t>
            </w:r>
          </w:p>
        </w:tc>
        <w:tc>
          <w:tcPr>
            <w:tcW w:w="1908" w:type="dxa"/>
          </w:tcPr>
          <w:p w:rsidR="003E1E5B" w:rsidRDefault="003E1E5B" w:rsidP="004E76AA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C4137" w:rsidRDefault="004E0623" w:rsidP="003E1E5B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نشر عدد أقل بكثير من المطلوب منه.</w:t>
            </w:r>
          </w:p>
        </w:tc>
      </w:tr>
      <w:tr w:rsidR="007C4137" w:rsidTr="004E76AA">
        <w:tc>
          <w:tcPr>
            <w:tcW w:w="3168" w:type="dxa"/>
          </w:tcPr>
          <w:p w:rsidR="007C4137" w:rsidRDefault="00331290" w:rsidP="004E76A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استخدم #حرية-الرأي-التعبير</w:t>
            </w:r>
            <w:r w:rsidR="0076776B">
              <w:rPr>
                <w:rFonts w:hint="cs"/>
                <w:sz w:val="28"/>
                <w:szCs w:val="28"/>
                <w:rtl/>
                <w:lang w:bidi="ar-JO"/>
              </w:rPr>
              <w:t xml:space="preserve"> في منشوراته</w:t>
            </w:r>
          </w:p>
        </w:tc>
        <w:tc>
          <w:tcPr>
            <w:tcW w:w="2340" w:type="dxa"/>
          </w:tcPr>
          <w:p w:rsidR="007C4137" w:rsidRDefault="00491B29" w:rsidP="004E76A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استخدم #حرية-الرأي-التعبير في منشوراته بدرجة عالية</w:t>
            </w:r>
          </w:p>
        </w:tc>
        <w:tc>
          <w:tcPr>
            <w:tcW w:w="2160" w:type="dxa"/>
          </w:tcPr>
          <w:p w:rsidR="007C4137" w:rsidRDefault="00491B29" w:rsidP="004E76A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استخدم #حرية-الرأي-التعبير في منشوراته بدرجة متوسطة</w:t>
            </w:r>
          </w:p>
        </w:tc>
        <w:tc>
          <w:tcPr>
            <w:tcW w:w="1908" w:type="dxa"/>
          </w:tcPr>
          <w:p w:rsidR="007C4137" w:rsidRDefault="00491B29" w:rsidP="004E76AA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استخدم #حرية-الرأي-التعبير في منشوراته بدرجة ضعيفة</w:t>
            </w:r>
          </w:p>
          <w:p w:rsidR="00331290" w:rsidRDefault="00331290" w:rsidP="0033129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7C4137" w:rsidTr="004E76AA">
        <w:tc>
          <w:tcPr>
            <w:tcW w:w="3168" w:type="dxa"/>
          </w:tcPr>
          <w:p w:rsidR="007C4137" w:rsidRPr="0076776B" w:rsidRDefault="0076776B" w:rsidP="004E76A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تناول موضوعات وقضايا مجتمعية </w:t>
            </w:r>
            <w:r w:rsidR="004E0623">
              <w:rPr>
                <w:rFonts w:hint="cs"/>
                <w:sz w:val="28"/>
                <w:szCs w:val="28"/>
                <w:rtl/>
                <w:lang w:bidi="ar-JO"/>
              </w:rPr>
              <w:t xml:space="preserve">حديثة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تتعلق بحرية الرأي والتعبير</w:t>
            </w:r>
          </w:p>
        </w:tc>
        <w:tc>
          <w:tcPr>
            <w:tcW w:w="2340" w:type="dxa"/>
          </w:tcPr>
          <w:p w:rsidR="007C4137" w:rsidRDefault="003819E4" w:rsidP="004E76A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تناول موضوعات وقضايا مجتمعية حديثة تتعلق بحرية الرأي والتعبير بشكل ملائم</w:t>
            </w:r>
          </w:p>
        </w:tc>
        <w:tc>
          <w:tcPr>
            <w:tcW w:w="2160" w:type="dxa"/>
          </w:tcPr>
          <w:p w:rsidR="007C4137" w:rsidRDefault="003819E4" w:rsidP="004E76A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تناول موضوعات وقضايا مجتمعية حديثة تتعلق بحرية الرأي والتعبير بشكل مناسب</w:t>
            </w:r>
          </w:p>
        </w:tc>
        <w:tc>
          <w:tcPr>
            <w:tcW w:w="1908" w:type="dxa"/>
          </w:tcPr>
          <w:p w:rsidR="007C4137" w:rsidRDefault="003819E4" w:rsidP="004E76AA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تناول موضوعات وقضايا مجتمعية حديثة تتعلق بحرية الرأي والتعبير بشكل متدني</w:t>
            </w:r>
          </w:p>
        </w:tc>
      </w:tr>
      <w:tr w:rsidR="003819E4" w:rsidTr="004E76AA">
        <w:tc>
          <w:tcPr>
            <w:tcW w:w="3168" w:type="dxa"/>
          </w:tcPr>
          <w:p w:rsidR="003819E4" w:rsidRPr="003819E4" w:rsidRDefault="003819E4" w:rsidP="004E76AA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استخدم ثلاثة مواقع تواصل اجتماعي لنشر منشوراته</w:t>
            </w:r>
          </w:p>
        </w:tc>
        <w:tc>
          <w:tcPr>
            <w:tcW w:w="2340" w:type="dxa"/>
          </w:tcPr>
          <w:p w:rsidR="003819E4" w:rsidRDefault="003819E4" w:rsidP="004E76AA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استخدم ثلاثة مواقع </w:t>
            </w:r>
            <w:proofErr w:type="spellStart"/>
            <w:r w:rsidR="00A2587B">
              <w:rPr>
                <w:rFonts w:hint="cs"/>
                <w:sz w:val="28"/>
                <w:szCs w:val="28"/>
                <w:rtl/>
                <w:lang w:bidi="ar-JO"/>
              </w:rPr>
              <w:t>فأكثر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تواصل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اجتماعي لنشر منشوراته</w:t>
            </w:r>
          </w:p>
        </w:tc>
        <w:tc>
          <w:tcPr>
            <w:tcW w:w="2160" w:type="dxa"/>
          </w:tcPr>
          <w:p w:rsidR="003819E4" w:rsidRDefault="003819E4" w:rsidP="004E76AA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استخدم </w:t>
            </w:r>
            <w:r w:rsidR="00A2587B">
              <w:rPr>
                <w:rFonts w:hint="cs"/>
                <w:sz w:val="28"/>
                <w:szCs w:val="28"/>
                <w:rtl/>
                <w:lang w:bidi="ar-JO"/>
              </w:rPr>
              <w:t xml:space="preserve">أقل من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ثلاثة مواقع تواصل اجتماعي لنشر منشوراته</w:t>
            </w:r>
          </w:p>
        </w:tc>
        <w:tc>
          <w:tcPr>
            <w:tcW w:w="1908" w:type="dxa"/>
          </w:tcPr>
          <w:p w:rsidR="003819E4" w:rsidRDefault="00A2587B" w:rsidP="00A2587B">
            <w:pPr>
              <w:bidi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استخدم مو</w:t>
            </w:r>
            <w:r w:rsidR="003819E4">
              <w:rPr>
                <w:rFonts w:hint="cs"/>
                <w:sz w:val="28"/>
                <w:szCs w:val="28"/>
                <w:rtl/>
                <w:lang w:bidi="ar-JO"/>
              </w:rPr>
              <w:t>قع تواصل اجتماعي لنشر منشوراته</w:t>
            </w:r>
          </w:p>
        </w:tc>
      </w:tr>
    </w:tbl>
    <w:p w:rsidR="00AD7C18" w:rsidRPr="007C4137" w:rsidRDefault="00AD7C18" w:rsidP="00AD7C18">
      <w:pPr>
        <w:bidi/>
        <w:rPr>
          <w:sz w:val="28"/>
          <w:szCs w:val="28"/>
          <w:rtl/>
          <w:lang w:bidi="ar-JO"/>
        </w:rPr>
      </w:pPr>
    </w:p>
    <w:sectPr w:rsidR="00AD7C18" w:rsidRPr="007C4137" w:rsidSect="0095660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7D07"/>
    <w:multiLevelType w:val="hybridMultilevel"/>
    <w:tmpl w:val="D81407A2"/>
    <w:lvl w:ilvl="0" w:tplc="200CF2BC">
      <w:start w:val="1"/>
      <w:numFmt w:val="decimal"/>
      <w:lvlText w:val="%1-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84703C"/>
    <w:multiLevelType w:val="hybridMultilevel"/>
    <w:tmpl w:val="70247F06"/>
    <w:lvl w:ilvl="0" w:tplc="0A06D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4578"/>
    <w:rsid w:val="000460D0"/>
    <w:rsid w:val="000966EE"/>
    <w:rsid w:val="000A7E43"/>
    <w:rsid w:val="000B48DE"/>
    <w:rsid w:val="0010504E"/>
    <w:rsid w:val="001225BA"/>
    <w:rsid w:val="0018433F"/>
    <w:rsid w:val="002232F9"/>
    <w:rsid w:val="00281E69"/>
    <w:rsid w:val="002C461B"/>
    <w:rsid w:val="002D06A3"/>
    <w:rsid w:val="00331290"/>
    <w:rsid w:val="00352FFD"/>
    <w:rsid w:val="00364798"/>
    <w:rsid w:val="003819E4"/>
    <w:rsid w:val="003E1E5B"/>
    <w:rsid w:val="003E418B"/>
    <w:rsid w:val="0040292F"/>
    <w:rsid w:val="0042395E"/>
    <w:rsid w:val="00426E7A"/>
    <w:rsid w:val="00434316"/>
    <w:rsid w:val="00491B29"/>
    <w:rsid w:val="004E0623"/>
    <w:rsid w:val="004E3E75"/>
    <w:rsid w:val="005137BF"/>
    <w:rsid w:val="00533454"/>
    <w:rsid w:val="005413C4"/>
    <w:rsid w:val="00571C6D"/>
    <w:rsid w:val="005E3AE7"/>
    <w:rsid w:val="005F10EF"/>
    <w:rsid w:val="005F5BD9"/>
    <w:rsid w:val="00604572"/>
    <w:rsid w:val="00606D00"/>
    <w:rsid w:val="00610440"/>
    <w:rsid w:val="006222E7"/>
    <w:rsid w:val="006678CB"/>
    <w:rsid w:val="006A3773"/>
    <w:rsid w:val="006F65CA"/>
    <w:rsid w:val="0071334A"/>
    <w:rsid w:val="0076776B"/>
    <w:rsid w:val="007C4137"/>
    <w:rsid w:val="0081085F"/>
    <w:rsid w:val="00824378"/>
    <w:rsid w:val="00830D89"/>
    <w:rsid w:val="00857398"/>
    <w:rsid w:val="00864003"/>
    <w:rsid w:val="00920663"/>
    <w:rsid w:val="0093174E"/>
    <w:rsid w:val="00956608"/>
    <w:rsid w:val="00982FB3"/>
    <w:rsid w:val="009908B1"/>
    <w:rsid w:val="009B70EA"/>
    <w:rsid w:val="00A2587B"/>
    <w:rsid w:val="00A403CA"/>
    <w:rsid w:val="00A44688"/>
    <w:rsid w:val="00AD7C18"/>
    <w:rsid w:val="00AF6E8F"/>
    <w:rsid w:val="00B00C96"/>
    <w:rsid w:val="00B21DF0"/>
    <w:rsid w:val="00B87635"/>
    <w:rsid w:val="00B9357A"/>
    <w:rsid w:val="00B93C3D"/>
    <w:rsid w:val="00BC15A2"/>
    <w:rsid w:val="00BC3988"/>
    <w:rsid w:val="00BF34B1"/>
    <w:rsid w:val="00BF7ECC"/>
    <w:rsid w:val="00C141CF"/>
    <w:rsid w:val="00C14561"/>
    <w:rsid w:val="00C21420"/>
    <w:rsid w:val="00C34A75"/>
    <w:rsid w:val="00C7430B"/>
    <w:rsid w:val="00C82E06"/>
    <w:rsid w:val="00CB3B6D"/>
    <w:rsid w:val="00CE2EC3"/>
    <w:rsid w:val="00D07C57"/>
    <w:rsid w:val="00D12149"/>
    <w:rsid w:val="00DA37F0"/>
    <w:rsid w:val="00DC2AA3"/>
    <w:rsid w:val="00E14A4C"/>
    <w:rsid w:val="00E511F7"/>
    <w:rsid w:val="00EB555C"/>
    <w:rsid w:val="00F04C29"/>
    <w:rsid w:val="00F4474C"/>
    <w:rsid w:val="00F84578"/>
    <w:rsid w:val="00FD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C96"/>
    <w:pPr>
      <w:ind w:left="720"/>
      <w:contextualSpacing/>
    </w:pPr>
  </w:style>
  <w:style w:type="table" w:styleId="a4">
    <w:name w:val="Table Grid"/>
    <w:basedOn w:val="a1"/>
    <w:uiPriority w:val="59"/>
    <w:rsid w:val="00B93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81</cp:revision>
  <dcterms:created xsi:type="dcterms:W3CDTF">2019-06-21T11:24:00Z</dcterms:created>
  <dcterms:modified xsi:type="dcterms:W3CDTF">2019-06-21T20:26:00Z</dcterms:modified>
</cp:coreProperties>
</file>